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E1DE2" w14:textId="77777777" w:rsidR="0016785F" w:rsidRPr="0016785F" w:rsidRDefault="0016785F" w:rsidP="0016785F">
      <w:pPr>
        <w:rPr>
          <w:b/>
          <w:bCs/>
        </w:rPr>
      </w:pPr>
      <w:r w:rsidRPr="0016785F">
        <w:rPr>
          <w:b/>
          <w:bCs/>
        </w:rPr>
        <w:t>PayMap Dashboard Documentation</w:t>
      </w:r>
    </w:p>
    <w:p w14:paraId="0E4D619D" w14:textId="77777777" w:rsidR="0016785F" w:rsidRPr="0016785F" w:rsidRDefault="0016785F" w:rsidP="0016785F">
      <w:pPr>
        <w:rPr>
          <w:b/>
          <w:bCs/>
        </w:rPr>
      </w:pPr>
      <w:r w:rsidRPr="0016785F">
        <w:rPr>
          <w:b/>
          <w:bCs/>
        </w:rPr>
        <w:t>Overview</w:t>
      </w:r>
    </w:p>
    <w:p w14:paraId="49A676E9" w14:textId="77777777" w:rsidR="0016785F" w:rsidRPr="0016785F" w:rsidRDefault="0016785F" w:rsidP="0016785F">
      <w:r w:rsidRPr="0016785F">
        <w:t>The PayMap Dashboard is designed to support both user and admin functionalities within a single interface, providing tools for managing company resources, financial transactions, and account activities.</w:t>
      </w:r>
    </w:p>
    <w:p w14:paraId="122CAF4D" w14:textId="77777777" w:rsidR="0016785F" w:rsidRPr="0016785F" w:rsidRDefault="0016785F" w:rsidP="0016785F">
      <w:pPr>
        <w:rPr>
          <w:b/>
          <w:bCs/>
        </w:rPr>
      </w:pPr>
      <w:r w:rsidRPr="0016785F">
        <w:rPr>
          <w:b/>
          <w:bCs/>
        </w:rPr>
        <w:t>Features</w:t>
      </w:r>
    </w:p>
    <w:p w14:paraId="574DCA9A" w14:textId="77777777" w:rsidR="0016785F" w:rsidRPr="0016785F" w:rsidRDefault="0016785F" w:rsidP="0016785F">
      <w:pPr>
        <w:rPr>
          <w:b/>
          <w:bCs/>
        </w:rPr>
      </w:pPr>
      <w:r w:rsidRPr="0016785F">
        <w:rPr>
          <w:b/>
          <w:bCs/>
        </w:rPr>
        <w:t>User Interface</w:t>
      </w:r>
    </w:p>
    <w:p w14:paraId="5E626789" w14:textId="77777777" w:rsidR="0016785F" w:rsidRPr="0016785F" w:rsidRDefault="0016785F" w:rsidP="0016785F">
      <w:pPr>
        <w:numPr>
          <w:ilvl w:val="0"/>
          <w:numId w:val="1"/>
        </w:numPr>
      </w:pPr>
      <w:r w:rsidRPr="0016785F">
        <w:rPr>
          <w:b/>
          <w:bCs/>
        </w:rPr>
        <w:t>Dashboard Overview</w:t>
      </w:r>
    </w:p>
    <w:p w14:paraId="002ADAB3" w14:textId="77777777" w:rsidR="0016785F" w:rsidRPr="0016785F" w:rsidRDefault="0016785F" w:rsidP="0016785F">
      <w:pPr>
        <w:numPr>
          <w:ilvl w:val="1"/>
          <w:numId w:val="1"/>
        </w:numPr>
      </w:pPr>
      <w:r w:rsidRPr="0016785F">
        <w:rPr>
          <w:b/>
          <w:bCs/>
        </w:rPr>
        <w:t>Description:</w:t>
      </w:r>
      <w:r w:rsidRPr="0016785F">
        <w:t xml:space="preserve"> A summary view displaying key metrics, notifications, and updates relevant to the user.</w:t>
      </w:r>
    </w:p>
    <w:p w14:paraId="0714B609" w14:textId="77777777" w:rsidR="0016785F" w:rsidRPr="0016785F" w:rsidRDefault="0016785F" w:rsidP="0016785F">
      <w:pPr>
        <w:numPr>
          <w:ilvl w:val="1"/>
          <w:numId w:val="1"/>
        </w:numPr>
      </w:pPr>
      <w:r w:rsidRPr="0016785F">
        <w:rPr>
          <w:b/>
          <w:bCs/>
        </w:rPr>
        <w:t>Components:</w:t>
      </w:r>
      <w:r w:rsidRPr="0016785F">
        <w:t xml:space="preserve"> Widgets, charts, recent activity logs, and customizable panels.</w:t>
      </w:r>
    </w:p>
    <w:p w14:paraId="409822CE" w14:textId="77777777" w:rsidR="0016785F" w:rsidRPr="0016785F" w:rsidRDefault="0016785F" w:rsidP="0016785F">
      <w:pPr>
        <w:numPr>
          <w:ilvl w:val="0"/>
          <w:numId w:val="1"/>
        </w:numPr>
      </w:pPr>
      <w:r w:rsidRPr="0016785F">
        <w:rPr>
          <w:b/>
          <w:bCs/>
        </w:rPr>
        <w:t>Resources</w:t>
      </w:r>
    </w:p>
    <w:p w14:paraId="277C0F25" w14:textId="77777777" w:rsidR="0016785F" w:rsidRPr="0016785F" w:rsidRDefault="0016785F" w:rsidP="0016785F">
      <w:pPr>
        <w:numPr>
          <w:ilvl w:val="1"/>
          <w:numId w:val="1"/>
        </w:numPr>
      </w:pPr>
      <w:r w:rsidRPr="0016785F">
        <w:rPr>
          <w:b/>
          <w:bCs/>
        </w:rPr>
        <w:t>Company Manager:</w:t>
      </w:r>
    </w:p>
    <w:p w14:paraId="5D5DD296" w14:textId="77777777" w:rsidR="0016785F" w:rsidRPr="0016785F" w:rsidRDefault="0016785F" w:rsidP="0016785F">
      <w:pPr>
        <w:numPr>
          <w:ilvl w:val="2"/>
          <w:numId w:val="1"/>
        </w:numPr>
      </w:pPr>
      <w:r w:rsidRPr="0016785F">
        <w:rPr>
          <w:b/>
          <w:bCs/>
        </w:rPr>
        <w:t>Description:</w:t>
      </w:r>
      <w:r w:rsidRPr="0016785F">
        <w:t xml:space="preserve"> Manage company personnel and operations.</w:t>
      </w:r>
    </w:p>
    <w:p w14:paraId="73649DA7" w14:textId="77777777" w:rsidR="0016785F" w:rsidRPr="0016785F" w:rsidRDefault="0016785F" w:rsidP="0016785F">
      <w:pPr>
        <w:numPr>
          <w:ilvl w:val="2"/>
          <w:numId w:val="1"/>
        </w:numPr>
      </w:pPr>
      <w:r w:rsidRPr="0016785F">
        <w:rPr>
          <w:b/>
          <w:bCs/>
        </w:rPr>
        <w:t>Features:</w:t>
      </w:r>
      <w:r w:rsidRPr="0016785F">
        <w:t xml:space="preserve"> Add/edit/delete personnel, assign roles, and monitor activities.</w:t>
      </w:r>
    </w:p>
    <w:p w14:paraId="760115B6" w14:textId="77777777" w:rsidR="0016785F" w:rsidRPr="0016785F" w:rsidRDefault="0016785F" w:rsidP="0016785F">
      <w:pPr>
        <w:numPr>
          <w:ilvl w:val="1"/>
          <w:numId w:val="1"/>
        </w:numPr>
      </w:pPr>
      <w:r w:rsidRPr="0016785F">
        <w:rPr>
          <w:b/>
          <w:bCs/>
        </w:rPr>
        <w:t>Company Profile:</w:t>
      </w:r>
    </w:p>
    <w:p w14:paraId="22AAE5AC" w14:textId="77777777" w:rsidR="0016785F" w:rsidRPr="0016785F" w:rsidRDefault="0016785F" w:rsidP="0016785F">
      <w:pPr>
        <w:numPr>
          <w:ilvl w:val="2"/>
          <w:numId w:val="1"/>
        </w:numPr>
      </w:pPr>
      <w:r w:rsidRPr="0016785F">
        <w:rPr>
          <w:b/>
          <w:bCs/>
        </w:rPr>
        <w:t>Description:</w:t>
      </w:r>
      <w:r w:rsidRPr="0016785F">
        <w:t xml:space="preserve"> View and edit company details.</w:t>
      </w:r>
    </w:p>
    <w:p w14:paraId="1139C962" w14:textId="77777777" w:rsidR="0016785F" w:rsidRPr="0016785F" w:rsidRDefault="0016785F" w:rsidP="0016785F">
      <w:pPr>
        <w:numPr>
          <w:ilvl w:val="2"/>
          <w:numId w:val="1"/>
        </w:numPr>
      </w:pPr>
      <w:r w:rsidRPr="0016785F">
        <w:rPr>
          <w:b/>
          <w:bCs/>
        </w:rPr>
        <w:t>Features:</w:t>
      </w:r>
      <w:r w:rsidRPr="0016785F">
        <w:t xml:space="preserve"> Update contact information, business hours, and company description.</w:t>
      </w:r>
    </w:p>
    <w:p w14:paraId="70EF7C88" w14:textId="77777777" w:rsidR="0016785F" w:rsidRPr="0016785F" w:rsidRDefault="0016785F" w:rsidP="0016785F">
      <w:pPr>
        <w:numPr>
          <w:ilvl w:val="1"/>
          <w:numId w:val="1"/>
        </w:numPr>
      </w:pPr>
      <w:r w:rsidRPr="0016785F">
        <w:rPr>
          <w:b/>
          <w:bCs/>
        </w:rPr>
        <w:t>Company Data:</w:t>
      </w:r>
    </w:p>
    <w:p w14:paraId="2E8955A2" w14:textId="77777777" w:rsidR="0016785F" w:rsidRPr="0016785F" w:rsidRDefault="0016785F" w:rsidP="0016785F">
      <w:pPr>
        <w:numPr>
          <w:ilvl w:val="2"/>
          <w:numId w:val="1"/>
        </w:numPr>
      </w:pPr>
      <w:r w:rsidRPr="0016785F">
        <w:rPr>
          <w:b/>
          <w:bCs/>
        </w:rPr>
        <w:t>Description:</w:t>
      </w:r>
      <w:r w:rsidRPr="0016785F">
        <w:t xml:space="preserve"> Access reports and analytics.</w:t>
      </w:r>
    </w:p>
    <w:p w14:paraId="65A6F4CD" w14:textId="77777777" w:rsidR="0016785F" w:rsidRPr="0016785F" w:rsidRDefault="0016785F" w:rsidP="0016785F">
      <w:pPr>
        <w:numPr>
          <w:ilvl w:val="2"/>
          <w:numId w:val="1"/>
        </w:numPr>
      </w:pPr>
      <w:r w:rsidRPr="0016785F">
        <w:rPr>
          <w:b/>
          <w:bCs/>
        </w:rPr>
        <w:t>Features:</w:t>
      </w:r>
      <w:r w:rsidRPr="0016785F">
        <w:t xml:space="preserve"> Generate reports, view analytics, and export data.</w:t>
      </w:r>
    </w:p>
    <w:p w14:paraId="510A4B37" w14:textId="77777777" w:rsidR="0016785F" w:rsidRPr="0016785F" w:rsidRDefault="0016785F" w:rsidP="0016785F">
      <w:pPr>
        <w:numPr>
          <w:ilvl w:val="1"/>
          <w:numId w:val="1"/>
        </w:numPr>
      </w:pPr>
      <w:r w:rsidRPr="0016785F">
        <w:rPr>
          <w:b/>
          <w:bCs/>
        </w:rPr>
        <w:t>Scheme Manage:</w:t>
      </w:r>
    </w:p>
    <w:p w14:paraId="12F468A8" w14:textId="77777777" w:rsidR="0016785F" w:rsidRPr="0016785F" w:rsidRDefault="0016785F" w:rsidP="0016785F">
      <w:pPr>
        <w:numPr>
          <w:ilvl w:val="2"/>
          <w:numId w:val="1"/>
        </w:numPr>
      </w:pPr>
      <w:r w:rsidRPr="0016785F">
        <w:rPr>
          <w:b/>
          <w:bCs/>
        </w:rPr>
        <w:t>Description:</w:t>
      </w:r>
      <w:r w:rsidRPr="0016785F">
        <w:t xml:space="preserve"> Manage various schemes and plans.</w:t>
      </w:r>
    </w:p>
    <w:p w14:paraId="455FA92E" w14:textId="77777777" w:rsidR="0016785F" w:rsidRPr="0016785F" w:rsidRDefault="0016785F" w:rsidP="0016785F">
      <w:pPr>
        <w:numPr>
          <w:ilvl w:val="2"/>
          <w:numId w:val="1"/>
        </w:numPr>
      </w:pPr>
      <w:r w:rsidRPr="0016785F">
        <w:rPr>
          <w:b/>
          <w:bCs/>
        </w:rPr>
        <w:t>Features:</w:t>
      </w:r>
      <w:r w:rsidRPr="0016785F">
        <w:t xml:space="preserve"> Create, edit, and delete schemes, set terms and conditions.</w:t>
      </w:r>
    </w:p>
    <w:p w14:paraId="01EA33BD" w14:textId="77777777" w:rsidR="0016785F" w:rsidRPr="0016785F" w:rsidRDefault="0016785F" w:rsidP="0016785F">
      <w:pPr>
        <w:numPr>
          <w:ilvl w:val="0"/>
          <w:numId w:val="1"/>
        </w:numPr>
      </w:pPr>
      <w:r w:rsidRPr="0016785F">
        <w:rPr>
          <w:b/>
          <w:bCs/>
        </w:rPr>
        <w:t>Member Management</w:t>
      </w:r>
    </w:p>
    <w:p w14:paraId="10CF8DF7" w14:textId="77777777" w:rsidR="0016785F" w:rsidRPr="0016785F" w:rsidRDefault="0016785F" w:rsidP="0016785F">
      <w:pPr>
        <w:numPr>
          <w:ilvl w:val="1"/>
          <w:numId w:val="1"/>
        </w:numPr>
      </w:pPr>
      <w:r w:rsidRPr="0016785F">
        <w:rPr>
          <w:b/>
          <w:bCs/>
        </w:rPr>
        <w:t>Merchant:</w:t>
      </w:r>
    </w:p>
    <w:p w14:paraId="0585E7F8" w14:textId="77777777" w:rsidR="0016785F" w:rsidRPr="0016785F" w:rsidRDefault="0016785F" w:rsidP="0016785F">
      <w:pPr>
        <w:numPr>
          <w:ilvl w:val="2"/>
          <w:numId w:val="1"/>
        </w:numPr>
      </w:pPr>
      <w:r w:rsidRPr="0016785F">
        <w:rPr>
          <w:b/>
          <w:bCs/>
        </w:rPr>
        <w:t>Description:</w:t>
      </w:r>
      <w:r w:rsidRPr="0016785F">
        <w:t xml:space="preserve"> Manage merchant accounts.</w:t>
      </w:r>
    </w:p>
    <w:p w14:paraId="7D20D827" w14:textId="77777777" w:rsidR="0016785F" w:rsidRPr="0016785F" w:rsidRDefault="0016785F" w:rsidP="0016785F">
      <w:pPr>
        <w:numPr>
          <w:ilvl w:val="2"/>
          <w:numId w:val="1"/>
        </w:numPr>
      </w:pPr>
      <w:r w:rsidRPr="0016785F">
        <w:rPr>
          <w:b/>
          <w:bCs/>
        </w:rPr>
        <w:t>Features:</w:t>
      </w:r>
      <w:r w:rsidRPr="0016785F">
        <w:t xml:space="preserve"> Approve new merchants, track merchant activity, and resolve issues.</w:t>
      </w:r>
    </w:p>
    <w:p w14:paraId="70113FCF" w14:textId="77777777" w:rsidR="0016785F" w:rsidRPr="0016785F" w:rsidRDefault="0016785F" w:rsidP="0016785F">
      <w:pPr>
        <w:numPr>
          <w:ilvl w:val="0"/>
          <w:numId w:val="1"/>
        </w:numPr>
      </w:pPr>
      <w:r w:rsidRPr="0016785F">
        <w:rPr>
          <w:b/>
          <w:bCs/>
        </w:rPr>
        <w:t>Agent List</w:t>
      </w:r>
    </w:p>
    <w:p w14:paraId="60C9DAEA" w14:textId="77777777" w:rsidR="0016785F" w:rsidRPr="0016785F" w:rsidRDefault="0016785F" w:rsidP="0016785F">
      <w:pPr>
        <w:numPr>
          <w:ilvl w:val="1"/>
          <w:numId w:val="1"/>
        </w:numPr>
      </w:pPr>
      <w:r w:rsidRPr="0016785F">
        <w:rPr>
          <w:b/>
          <w:bCs/>
        </w:rPr>
        <w:t>Acquirer:</w:t>
      </w:r>
    </w:p>
    <w:p w14:paraId="3AE02072" w14:textId="77777777" w:rsidR="0016785F" w:rsidRPr="0016785F" w:rsidRDefault="0016785F" w:rsidP="0016785F">
      <w:pPr>
        <w:numPr>
          <w:ilvl w:val="2"/>
          <w:numId w:val="1"/>
        </w:numPr>
      </w:pPr>
      <w:r w:rsidRPr="0016785F">
        <w:rPr>
          <w:b/>
          <w:bCs/>
        </w:rPr>
        <w:t>Description:</w:t>
      </w:r>
      <w:r w:rsidRPr="0016785F">
        <w:t xml:space="preserve"> Manage acquiring agents.</w:t>
      </w:r>
    </w:p>
    <w:p w14:paraId="43497C4C" w14:textId="77777777" w:rsidR="0016785F" w:rsidRPr="0016785F" w:rsidRDefault="0016785F" w:rsidP="0016785F">
      <w:pPr>
        <w:numPr>
          <w:ilvl w:val="2"/>
          <w:numId w:val="1"/>
        </w:numPr>
      </w:pPr>
      <w:r w:rsidRPr="0016785F">
        <w:rPr>
          <w:b/>
          <w:bCs/>
        </w:rPr>
        <w:lastRenderedPageBreak/>
        <w:t>Features:</w:t>
      </w:r>
      <w:r w:rsidRPr="0016785F">
        <w:t xml:space="preserve"> Add/edit/remove agents, assign territories, and review performance.</w:t>
      </w:r>
    </w:p>
    <w:p w14:paraId="75324300" w14:textId="77777777" w:rsidR="0016785F" w:rsidRPr="0016785F" w:rsidRDefault="0016785F" w:rsidP="0016785F">
      <w:pPr>
        <w:numPr>
          <w:ilvl w:val="0"/>
          <w:numId w:val="1"/>
        </w:numPr>
      </w:pPr>
      <w:r w:rsidRPr="0016785F">
        <w:rPr>
          <w:b/>
          <w:bCs/>
        </w:rPr>
        <w:t>Fund Management</w:t>
      </w:r>
    </w:p>
    <w:p w14:paraId="24415D93" w14:textId="77777777" w:rsidR="0016785F" w:rsidRPr="0016785F" w:rsidRDefault="0016785F" w:rsidP="0016785F">
      <w:pPr>
        <w:numPr>
          <w:ilvl w:val="1"/>
          <w:numId w:val="1"/>
        </w:numPr>
      </w:pPr>
      <w:r w:rsidRPr="0016785F">
        <w:rPr>
          <w:b/>
          <w:bCs/>
        </w:rPr>
        <w:t>Transfer/Return:</w:t>
      </w:r>
    </w:p>
    <w:p w14:paraId="7AAF8C91" w14:textId="77777777" w:rsidR="0016785F" w:rsidRPr="0016785F" w:rsidRDefault="0016785F" w:rsidP="0016785F">
      <w:pPr>
        <w:numPr>
          <w:ilvl w:val="2"/>
          <w:numId w:val="1"/>
        </w:numPr>
      </w:pPr>
      <w:r w:rsidRPr="0016785F">
        <w:rPr>
          <w:b/>
          <w:bCs/>
        </w:rPr>
        <w:t>Description:</w:t>
      </w:r>
      <w:r w:rsidRPr="0016785F">
        <w:t xml:space="preserve"> Handle fund transfers and returns.</w:t>
      </w:r>
    </w:p>
    <w:p w14:paraId="3BB09169" w14:textId="77777777" w:rsidR="0016785F" w:rsidRPr="0016785F" w:rsidRDefault="0016785F" w:rsidP="0016785F">
      <w:pPr>
        <w:numPr>
          <w:ilvl w:val="2"/>
          <w:numId w:val="1"/>
        </w:numPr>
      </w:pPr>
      <w:r w:rsidRPr="0016785F">
        <w:rPr>
          <w:b/>
          <w:bCs/>
        </w:rPr>
        <w:t>Features:</w:t>
      </w:r>
      <w:r w:rsidRPr="0016785F">
        <w:t xml:space="preserve"> Initiate transfers, process returns, and view transaction history.</w:t>
      </w:r>
    </w:p>
    <w:p w14:paraId="7FC730FF" w14:textId="77777777" w:rsidR="0016785F" w:rsidRPr="0016785F" w:rsidRDefault="0016785F" w:rsidP="0016785F">
      <w:pPr>
        <w:numPr>
          <w:ilvl w:val="0"/>
          <w:numId w:val="1"/>
        </w:numPr>
      </w:pPr>
      <w:r w:rsidRPr="0016785F">
        <w:rPr>
          <w:b/>
          <w:bCs/>
        </w:rPr>
        <w:t>Transaction History</w:t>
      </w:r>
    </w:p>
    <w:p w14:paraId="17AFAE42" w14:textId="77777777" w:rsidR="0016785F" w:rsidRPr="0016785F" w:rsidRDefault="0016785F" w:rsidP="0016785F">
      <w:pPr>
        <w:numPr>
          <w:ilvl w:val="1"/>
          <w:numId w:val="1"/>
        </w:numPr>
      </w:pPr>
      <w:r w:rsidRPr="0016785F">
        <w:rPr>
          <w:b/>
          <w:bCs/>
        </w:rPr>
        <w:t>Payment Statement:</w:t>
      </w:r>
    </w:p>
    <w:p w14:paraId="49BCEB20" w14:textId="77777777" w:rsidR="0016785F" w:rsidRPr="0016785F" w:rsidRDefault="0016785F" w:rsidP="0016785F">
      <w:pPr>
        <w:numPr>
          <w:ilvl w:val="2"/>
          <w:numId w:val="1"/>
        </w:numPr>
      </w:pPr>
      <w:r w:rsidRPr="0016785F">
        <w:rPr>
          <w:b/>
          <w:bCs/>
        </w:rPr>
        <w:t>Description:</w:t>
      </w:r>
      <w:r w:rsidRPr="0016785F">
        <w:t xml:space="preserve"> Detailed view of payment history.</w:t>
      </w:r>
    </w:p>
    <w:p w14:paraId="6F94F999" w14:textId="77777777" w:rsidR="0016785F" w:rsidRPr="0016785F" w:rsidRDefault="0016785F" w:rsidP="0016785F">
      <w:pPr>
        <w:numPr>
          <w:ilvl w:val="2"/>
          <w:numId w:val="1"/>
        </w:numPr>
      </w:pPr>
      <w:r w:rsidRPr="0016785F">
        <w:rPr>
          <w:b/>
          <w:bCs/>
        </w:rPr>
        <w:t>Features:</w:t>
      </w:r>
      <w:r w:rsidRPr="0016785F">
        <w:t xml:space="preserve"> Filter transactions by date, status, and amount; export statements.</w:t>
      </w:r>
    </w:p>
    <w:p w14:paraId="41384DA8" w14:textId="77777777" w:rsidR="0016785F" w:rsidRPr="0016785F" w:rsidRDefault="0016785F" w:rsidP="0016785F">
      <w:pPr>
        <w:numPr>
          <w:ilvl w:val="1"/>
          <w:numId w:val="1"/>
        </w:numPr>
      </w:pPr>
      <w:r w:rsidRPr="0016785F">
        <w:rPr>
          <w:b/>
          <w:bCs/>
        </w:rPr>
        <w:t>Complaints List:</w:t>
      </w:r>
    </w:p>
    <w:p w14:paraId="2807EF3D" w14:textId="77777777" w:rsidR="0016785F" w:rsidRPr="0016785F" w:rsidRDefault="0016785F" w:rsidP="0016785F">
      <w:pPr>
        <w:numPr>
          <w:ilvl w:val="2"/>
          <w:numId w:val="1"/>
        </w:numPr>
      </w:pPr>
      <w:r w:rsidRPr="0016785F">
        <w:rPr>
          <w:b/>
          <w:bCs/>
        </w:rPr>
        <w:t>Description:</w:t>
      </w:r>
      <w:r w:rsidRPr="0016785F">
        <w:t xml:space="preserve"> Manage transaction-related complaints.</w:t>
      </w:r>
    </w:p>
    <w:p w14:paraId="5371BC65" w14:textId="77777777" w:rsidR="0016785F" w:rsidRPr="0016785F" w:rsidRDefault="0016785F" w:rsidP="0016785F">
      <w:pPr>
        <w:numPr>
          <w:ilvl w:val="2"/>
          <w:numId w:val="1"/>
        </w:numPr>
      </w:pPr>
      <w:r w:rsidRPr="0016785F">
        <w:rPr>
          <w:b/>
          <w:bCs/>
        </w:rPr>
        <w:t>Features:</w:t>
      </w:r>
      <w:r w:rsidRPr="0016785F">
        <w:t xml:space="preserve"> View complaints, assign resolutions, and track status.</w:t>
      </w:r>
    </w:p>
    <w:p w14:paraId="4D55423C" w14:textId="77777777" w:rsidR="0016785F" w:rsidRPr="0016785F" w:rsidRDefault="0016785F" w:rsidP="0016785F">
      <w:pPr>
        <w:numPr>
          <w:ilvl w:val="0"/>
          <w:numId w:val="1"/>
        </w:numPr>
      </w:pPr>
      <w:r w:rsidRPr="0016785F">
        <w:rPr>
          <w:b/>
          <w:bCs/>
        </w:rPr>
        <w:t>Account Statement</w:t>
      </w:r>
    </w:p>
    <w:p w14:paraId="5ADAE5F1" w14:textId="77777777" w:rsidR="0016785F" w:rsidRPr="0016785F" w:rsidRDefault="0016785F" w:rsidP="0016785F">
      <w:pPr>
        <w:numPr>
          <w:ilvl w:val="1"/>
          <w:numId w:val="1"/>
        </w:numPr>
      </w:pPr>
      <w:r w:rsidRPr="0016785F">
        <w:rPr>
          <w:b/>
          <w:bCs/>
        </w:rPr>
        <w:t>Main Wallet:</w:t>
      </w:r>
    </w:p>
    <w:p w14:paraId="1AB428D8" w14:textId="77777777" w:rsidR="0016785F" w:rsidRPr="0016785F" w:rsidRDefault="0016785F" w:rsidP="0016785F">
      <w:pPr>
        <w:numPr>
          <w:ilvl w:val="2"/>
          <w:numId w:val="1"/>
        </w:numPr>
      </w:pPr>
      <w:r w:rsidRPr="0016785F">
        <w:rPr>
          <w:b/>
          <w:bCs/>
        </w:rPr>
        <w:t>Description:</w:t>
      </w:r>
      <w:r w:rsidRPr="0016785F">
        <w:t xml:space="preserve"> Overview of the main wallet's balance and transactions.</w:t>
      </w:r>
    </w:p>
    <w:p w14:paraId="0C8F953A" w14:textId="77777777" w:rsidR="0016785F" w:rsidRPr="0016785F" w:rsidRDefault="0016785F" w:rsidP="0016785F">
      <w:pPr>
        <w:numPr>
          <w:ilvl w:val="2"/>
          <w:numId w:val="1"/>
        </w:numPr>
      </w:pPr>
      <w:r w:rsidRPr="0016785F">
        <w:rPr>
          <w:b/>
          <w:bCs/>
        </w:rPr>
        <w:t>Features:</w:t>
      </w:r>
      <w:r w:rsidRPr="0016785F">
        <w:t xml:space="preserve"> View balance, recent transactions, and statement export.</w:t>
      </w:r>
    </w:p>
    <w:p w14:paraId="7B5C92BB" w14:textId="77777777" w:rsidR="0016785F" w:rsidRPr="0016785F" w:rsidRDefault="0016785F" w:rsidP="0016785F">
      <w:pPr>
        <w:rPr>
          <w:b/>
          <w:bCs/>
        </w:rPr>
      </w:pPr>
      <w:r w:rsidRPr="0016785F">
        <w:rPr>
          <w:b/>
          <w:bCs/>
        </w:rPr>
        <w:t>Admin Interface</w:t>
      </w:r>
    </w:p>
    <w:p w14:paraId="297606C6" w14:textId="77777777" w:rsidR="0016785F" w:rsidRPr="0016785F" w:rsidRDefault="0016785F" w:rsidP="0016785F">
      <w:pPr>
        <w:numPr>
          <w:ilvl w:val="0"/>
          <w:numId w:val="2"/>
        </w:numPr>
      </w:pPr>
      <w:r w:rsidRPr="0016785F">
        <w:rPr>
          <w:b/>
          <w:bCs/>
        </w:rPr>
        <w:t>Dashboard Overview</w:t>
      </w:r>
    </w:p>
    <w:p w14:paraId="2FEE90B4" w14:textId="77777777" w:rsidR="0016785F" w:rsidRPr="0016785F" w:rsidRDefault="0016785F" w:rsidP="0016785F">
      <w:pPr>
        <w:numPr>
          <w:ilvl w:val="1"/>
          <w:numId w:val="2"/>
        </w:numPr>
      </w:pPr>
      <w:r w:rsidRPr="0016785F">
        <w:rPr>
          <w:b/>
          <w:bCs/>
        </w:rPr>
        <w:t>Description:</w:t>
      </w:r>
      <w:r w:rsidRPr="0016785F">
        <w:t xml:space="preserve"> Admin-level view of platform performance and alerts.</w:t>
      </w:r>
    </w:p>
    <w:p w14:paraId="6E321AC3" w14:textId="77777777" w:rsidR="0016785F" w:rsidRPr="0016785F" w:rsidRDefault="0016785F" w:rsidP="0016785F">
      <w:pPr>
        <w:numPr>
          <w:ilvl w:val="1"/>
          <w:numId w:val="2"/>
        </w:numPr>
      </w:pPr>
      <w:r w:rsidRPr="0016785F">
        <w:rPr>
          <w:b/>
          <w:bCs/>
        </w:rPr>
        <w:t>Components:</w:t>
      </w:r>
      <w:r w:rsidRPr="0016785F">
        <w:t xml:space="preserve"> System metrics, user activity logs, and performance charts.</w:t>
      </w:r>
    </w:p>
    <w:p w14:paraId="13398EB9" w14:textId="77777777" w:rsidR="0016785F" w:rsidRPr="0016785F" w:rsidRDefault="0016785F" w:rsidP="0016785F">
      <w:pPr>
        <w:numPr>
          <w:ilvl w:val="0"/>
          <w:numId w:val="2"/>
        </w:numPr>
      </w:pPr>
      <w:r w:rsidRPr="0016785F">
        <w:rPr>
          <w:b/>
          <w:bCs/>
        </w:rPr>
        <w:t>Resources Management</w:t>
      </w:r>
    </w:p>
    <w:p w14:paraId="222507A1" w14:textId="77777777" w:rsidR="0016785F" w:rsidRPr="0016785F" w:rsidRDefault="0016785F" w:rsidP="0016785F">
      <w:pPr>
        <w:numPr>
          <w:ilvl w:val="1"/>
          <w:numId w:val="2"/>
        </w:numPr>
      </w:pPr>
      <w:r w:rsidRPr="0016785F">
        <w:rPr>
          <w:b/>
          <w:bCs/>
        </w:rPr>
        <w:t>Company Profile:</w:t>
      </w:r>
    </w:p>
    <w:p w14:paraId="01A27CB7" w14:textId="77777777" w:rsidR="0016785F" w:rsidRPr="0016785F" w:rsidRDefault="0016785F" w:rsidP="0016785F">
      <w:pPr>
        <w:numPr>
          <w:ilvl w:val="2"/>
          <w:numId w:val="2"/>
        </w:numPr>
      </w:pPr>
      <w:r w:rsidRPr="0016785F">
        <w:rPr>
          <w:b/>
          <w:bCs/>
        </w:rPr>
        <w:t>Description:</w:t>
      </w:r>
      <w:r w:rsidRPr="0016785F">
        <w:t xml:space="preserve"> Admin management of company details.</w:t>
      </w:r>
    </w:p>
    <w:p w14:paraId="5197280F" w14:textId="77777777" w:rsidR="0016785F" w:rsidRPr="0016785F" w:rsidRDefault="0016785F" w:rsidP="0016785F">
      <w:pPr>
        <w:numPr>
          <w:ilvl w:val="2"/>
          <w:numId w:val="2"/>
        </w:numPr>
      </w:pPr>
      <w:r w:rsidRPr="0016785F">
        <w:rPr>
          <w:b/>
          <w:bCs/>
        </w:rPr>
        <w:t>Features:</w:t>
      </w:r>
      <w:r w:rsidRPr="0016785F">
        <w:t xml:space="preserve"> Edit company information and manage associated profiles.</w:t>
      </w:r>
    </w:p>
    <w:p w14:paraId="2EE8AE67" w14:textId="77777777" w:rsidR="0016785F" w:rsidRPr="0016785F" w:rsidRDefault="0016785F" w:rsidP="0016785F">
      <w:pPr>
        <w:numPr>
          <w:ilvl w:val="0"/>
          <w:numId w:val="2"/>
        </w:numPr>
      </w:pPr>
      <w:r w:rsidRPr="0016785F">
        <w:rPr>
          <w:b/>
          <w:bCs/>
        </w:rPr>
        <w:t>Transaction History</w:t>
      </w:r>
    </w:p>
    <w:p w14:paraId="2F777A63" w14:textId="77777777" w:rsidR="0016785F" w:rsidRPr="0016785F" w:rsidRDefault="0016785F" w:rsidP="0016785F">
      <w:pPr>
        <w:numPr>
          <w:ilvl w:val="1"/>
          <w:numId w:val="2"/>
        </w:numPr>
      </w:pPr>
      <w:r w:rsidRPr="0016785F">
        <w:rPr>
          <w:b/>
          <w:bCs/>
        </w:rPr>
        <w:t>Payment Statement:</w:t>
      </w:r>
    </w:p>
    <w:p w14:paraId="159F010F" w14:textId="77777777" w:rsidR="0016785F" w:rsidRPr="0016785F" w:rsidRDefault="0016785F" w:rsidP="0016785F">
      <w:pPr>
        <w:numPr>
          <w:ilvl w:val="2"/>
          <w:numId w:val="2"/>
        </w:numPr>
      </w:pPr>
      <w:r w:rsidRPr="0016785F">
        <w:rPr>
          <w:b/>
          <w:bCs/>
        </w:rPr>
        <w:t>Description:</w:t>
      </w:r>
      <w:r w:rsidRPr="0016785F">
        <w:t xml:space="preserve"> Access detailed transaction logs.</w:t>
      </w:r>
    </w:p>
    <w:p w14:paraId="0FF84ECE" w14:textId="77777777" w:rsidR="0016785F" w:rsidRPr="0016785F" w:rsidRDefault="0016785F" w:rsidP="0016785F">
      <w:pPr>
        <w:numPr>
          <w:ilvl w:val="2"/>
          <w:numId w:val="2"/>
        </w:numPr>
      </w:pPr>
      <w:r w:rsidRPr="0016785F">
        <w:rPr>
          <w:b/>
          <w:bCs/>
        </w:rPr>
        <w:t>Features:</w:t>
      </w:r>
      <w:r w:rsidRPr="0016785F">
        <w:t xml:space="preserve"> View, filter, and export transaction data.</w:t>
      </w:r>
    </w:p>
    <w:p w14:paraId="43F3EAB6" w14:textId="77777777" w:rsidR="0016785F" w:rsidRPr="0016785F" w:rsidRDefault="0016785F" w:rsidP="0016785F">
      <w:pPr>
        <w:numPr>
          <w:ilvl w:val="0"/>
          <w:numId w:val="2"/>
        </w:numPr>
      </w:pPr>
      <w:r w:rsidRPr="0016785F">
        <w:rPr>
          <w:b/>
          <w:bCs/>
        </w:rPr>
        <w:t>Account Statement</w:t>
      </w:r>
    </w:p>
    <w:p w14:paraId="7F801298" w14:textId="77777777" w:rsidR="0016785F" w:rsidRPr="0016785F" w:rsidRDefault="0016785F" w:rsidP="0016785F">
      <w:pPr>
        <w:numPr>
          <w:ilvl w:val="1"/>
          <w:numId w:val="2"/>
        </w:numPr>
      </w:pPr>
      <w:r w:rsidRPr="0016785F">
        <w:rPr>
          <w:b/>
          <w:bCs/>
        </w:rPr>
        <w:t>Main Wallet:</w:t>
      </w:r>
    </w:p>
    <w:p w14:paraId="6F56402F" w14:textId="77777777" w:rsidR="0016785F" w:rsidRPr="0016785F" w:rsidRDefault="0016785F" w:rsidP="0016785F">
      <w:pPr>
        <w:numPr>
          <w:ilvl w:val="2"/>
          <w:numId w:val="2"/>
        </w:numPr>
      </w:pPr>
      <w:r w:rsidRPr="0016785F">
        <w:rPr>
          <w:b/>
          <w:bCs/>
        </w:rPr>
        <w:lastRenderedPageBreak/>
        <w:t>Description:</w:t>
      </w:r>
      <w:r w:rsidRPr="0016785F">
        <w:t xml:space="preserve"> Admin view of main wallet balances and logs.</w:t>
      </w:r>
    </w:p>
    <w:p w14:paraId="5AE94BBA" w14:textId="77777777" w:rsidR="0016785F" w:rsidRPr="0016785F" w:rsidRDefault="0016785F" w:rsidP="0016785F">
      <w:pPr>
        <w:numPr>
          <w:ilvl w:val="2"/>
          <w:numId w:val="2"/>
        </w:numPr>
      </w:pPr>
      <w:r w:rsidRPr="0016785F">
        <w:rPr>
          <w:b/>
          <w:bCs/>
        </w:rPr>
        <w:t>Features:</w:t>
      </w:r>
      <w:r w:rsidRPr="0016785F">
        <w:t xml:space="preserve"> Access comprehensive transaction history and manage accounts.</w:t>
      </w:r>
    </w:p>
    <w:p w14:paraId="430AF3C4" w14:textId="77777777" w:rsidR="0016785F" w:rsidRPr="0016785F" w:rsidRDefault="0016785F" w:rsidP="0016785F">
      <w:pPr>
        <w:rPr>
          <w:b/>
          <w:bCs/>
        </w:rPr>
      </w:pPr>
      <w:r w:rsidRPr="0016785F">
        <w:rPr>
          <w:b/>
          <w:bCs/>
        </w:rPr>
        <w:t>Technologies Used</w:t>
      </w:r>
    </w:p>
    <w:p w14:paraId="16366DD6" w14:textId="77777777" w:rsidR="0016785F" w:rsidRPr="0016785F" w:rsidRDefault="0016785F" w:rsidP="0016785F">
      <w:pPr>
        <w:numPr>
          <w:ilvl w:val="0"/>
          <w:numId w:val="3"/>
        </w:numPr>
      </w:pPr>
      <w:r w:rsidRPr="0016785F">
        <w:rPr>
          <w:b/>
          <w:bCs/>
        </w:rPr>
        <w:t>Front-End:</w:t>
      </w:r>
    </w:p>
    <w:p w14:paraId="41207718" w14:textId="77777777" w:rsidR="0016785F" w:rsidRPr="0016785F" w:rsidRDefault="0016785F" w:rsidP="0016785F">
      <w:pPr>
        <w:numPr>
          <w:ilvl w:val="1"/>
          <w:numId w:val="3"/>
        </w:numPr>
      </w:pPr>
      <w:r w:rsidRPr="0016785F">
        <w:t>HTML5, Bootstrap 5, Material Dashboard, CSS</w:t>
      </w:r>
    </w:p>
    <w:p w14:paraId="1585B115" w14:textId="77777777" w:rsidR="0016785F" w:rsidRPr="0016785F" w:rsidRDefault="0016785F" w:rsidP="0016785F">
      <w:pPr>
        <w:numPr>
          <w:ilvl w:val="0"/>
          <w:numId w:val="3"/>
        </w:numPr>
      </w:pPr>
      <w:r w:rsidRPr="0016785F">
        <w:rPr>
          <w:b/>
          <w:bCs/>
        </w:rPr>
        <w:t>Client-Side:</w:t>
      </w:r>
    </w:p>
    <w:p w14:paraId="44E7328B" w14:textId="77777777" w:rsidR="0016785F" w:rsidRPr="0016785F" w:rsidRDefault="0016785F" w:rsidP="0016785F">
      <w:pPr>
        <w:numPr>
          <w:ilvl w:val="1"/>
          <w:numId w:val="3"/>
        </w:numPr>
      </w:pPr>
      <w:r w:rsidRPr="0016785F">
        <w:t>JavaScript, jQuery, AJAX</w:t>
      </w:r>
    </w:p>
    <w:p w14:paraId="748AD602" w14:textId="77777777" w:rsidR="0016785F" w:rsidRPr="0016785F" w:rsidRDefault="0016785F" w:rsidP="0016785F">
      <w:pPr>
        <w:numPr>
          <w:ilvl w:val="0"/>
          <w:numId w:val="3"/>
        </w:numPr>
      </w:pPr>
      <w:r w:rsidRPr="0016785F">
        <w:rPr>
          <w:b/>
          <w:bCs/>
        </w:rPr>
        <w:t>Back-End:</w:t>
      </w:r>
    </w:p>
    <w:p w14:paraId="0D4110ED" w14:textId="77777777" w:rsidR="0016785F" w:rsidRPr="0016785F" w:rsidRDefault="0016785F" w:rsidP="0016785F">
      <w:pPr>
        <w:numPr>
          <w:ilvl w:val="1"/>
          <w:numId w:val="3"/>
        </w:numPr>
      </w:pPr>
      <w:r w:rsidRPr="0016785F">
        <w:t>PHP</w:t>
      </w:r>
    </w:p>
    <w:p w14:paraId="143313DD" w14:textId="77777777" w:rsidR="0016785F" w:rsidRPr="0016785F" w:rsidRDefault="0016785F" w:rsidP="0016785F">
      <w:pPr>
        <w:numPr>
          <w:ilvl w:val="0"/>
          <w:numId w:val="3"/>
        </w:numPr>
      </w:pPr>
      <w:r w:rsidRPr="0016785F">
        <w:rPr>
          <w:b/>
          <w:bCs/>
        </w:rPr>
        <w:t>Database:</w:t>
      </w:r>
    </w:p>
    <w:p w14:paraId="068DCEDE" w14:textId="77777777" w:rsidR="0016785F" w:rsidRPr="0016785F" w:rsidRDefault="0016785F" w:rsidP="0016785F">
      <w:pPr>
        <w:numPr>
          <w:ilvl w:val="1"/>
          <w:numId w:val="3"/>
        </w:numPr>
      </w:pPr>
      <w:r w:rsidRPr="0016785F">
        <w:t>PostgreSQL</w:t>
      </w:r>
    </w:p>
    <w:p w14:paraId="0945DC5D" w14:textId="77777777" w:rsidR="0016785F" w:rsidRPr="0016785F" w:rsidRDefault="0016785F" w:rsidP="0016785F">
      <w:pPr>
        <w:numPr>
          <w:ilvl w:val="0"/>
          <w:numId w:val="3"/>
        </w:numPr>
      </w:pPr>
      <w:r w:rsidRPr="0016785F">
        <w:rPr>
          <w:b/>
          <w:bCs/>
        </w:rPr>
        <w:t>Framework:</w:t>
      </w:r>
    </w:p>
    <w:p w14:paraId="58239AB9" w14:textId="77777777" w:rsidR="0016785F" w:rsidRPr="0016785F" w:rsidRDefault="0016785F" w:rsidP="0016785F">
      <w:pPr>
        <w:numPr>
          <w:ilvl w:val="1"/>
          <w:numId w:val="3"/>
        </w:numPr>
      </w:pPr>
      <w:r w:rsidRPr="0016785F">
        <w:t>Laravel 10</w:t>
      </w:r>
    </w:p>
    <w:p w14:paraId="68F39B39" w14:textId="77777777" w:rsidR="0016785F" w:rsidRPr="0016785F" w:rsidRDefault="0016785F" w:rsidP="0016785F">
      <w:pPr>
        <w:rPr>
          <w:b/>
          <w:bCs/>
        </w:rPr>
      </w:pPr>
      <w:r w:rsidRPr="0016785F">
        <w:rPr>
          <w:b/>
          <w:bCs/>
        </w:rPr>
        <w:t>Reskinning the Dashboard</w:t>
      </w:r>
    </w:p>
    <w:p w14:paraId="6496C8C0" w14:textId="77777777" w:rsidR="0016785F" w:rsidRPr="0016785F" w:rsidRDefault="0016785F" w:rsidP="0016785F">
      <w:r w:rsidRPr="0016785F">
        <w:t>Reskinning involves changing the appearance and style of the dashboard without altering its core functionality. This process is essential for branding purposes or to refresh the user interface.</w:t>
      </w:r>
    </w:p>
    <w:p w14:paraId="07A04EF0" w14:textId="77777777" w:rsidR="0016785F" w:rsidRPr="0016785F" w:rsidRDefault="0016785F" w:rsidP="0016785F">
      <w:pPr>
        <w:rPr>
          <w:b/>
          <w:bCs/>
        </w:rPr>
      </w:pPr>
      <w:r w:rsidRPr="0016785F">
        <w:rPr>
          <w:b/>
          <w:bCs/>
        </w:rPr>
        <w:t>Steps for Reskinning</w:t>
      </w:r>
    </w:p>
    <w:p w14:paraId="2C00F0DB" w14:textId="77777777" w:rsidR="0016785F" w:rsidRPr="0016785F" w:rsidRDefault="0016785F" w:rsidP="0016785F">
      <w:pPr>
        <w:numPr>
          <w:ilvl w:val="0"/>
          <w:numId w:val="4"/>
        </w:numPr>
      </w:pPr>
      <w:r w:rsidRPr="0016785F">
        <w:rPr>
          <w:b/>
          <w:bCs/>
        </w:rPr>
        <w:t>Define the New Design</w:t>
      </w:r>
    </w:p>
    <w:p w14:paraId="3B24C6B8" w14:textId="77777777" w:rsidR="0016785F" w:rsidRPr="0016785F" w:rsidRDefault="0016785F" w:rsidP="0016785F">
      <w:pPr>
        <w:numPr>
          <w:ilvl w:val="1"/>
          <w:numId w:val="4"/>
        </w:numPr>
      </w:pPr>
      <w:r w:rsidRPr="0016785F">
        <w:t>Collaborate with designers to create mockups of the new design.</w:t>
      </w:r>
    </w:p>
    <w:p w14:paraId="0CE84D6D" w14:textId="77777777" w:rsidR="0016785F" w:rsidRPr="0016785F" w:rsidRDefault="0016785F" w:rsidP="0016785F">
      <w:pPr>
        <w:numPr>
          <w:ilvl w:val="1"/>
          <w:numId w:val="4"/>
        </w:numPr>
      </w:pPr>
      <w:r w:rsidRPr="0016785F">
        <w:t>Ensure consistency with brand guidelines.</w:t>
      </w:r>
    </w:p>
    <w:p w14:paraId="46EEF423" w14:textId="77777777" w:rsidR="0016785F" w:rsidRPr="0016785F" w:rsidRDefault="0016785F" w:rsidP="0016785F">
      <w:pPr>
        <w:numPr>
          <w:ilvl w:val="0"/>
          <w:numId w:val="4"/>
        </w:numPr>
      </w:pPr>
      <w:r w:rsidRPr="0016785F">
        <w:rPr>
          <w:b/>
          <w:bCs/>
        </w:rPr>
        <w:t>Update CSS and HTML</w:t>
      </w:r>
    </w:p>
    <w:p w14:paraId="5818BCA1" w14:textId="77777777" w:rsidR="0016785F" w:rsidRPr="0016785F" w:rsidRDefault="0016785F" w:rsidP="0016785F">
      <w:pPr>
        <w:numPr>
          <w:ilvl w:val="1"/>
          <w:numId w:val="4"/>
        </w:numPr>
      </w:pPr>
      <w:r w:rsidRPr="0016785F">
        <w:rPr>
          <w:b/>
          <w:bCs/>
        </w:rPr>
        <w:t>CSS Modifications:</w:t>
      </w:r>
    </w:p>
    <w:p w14:paraId="48094521" w14:textId="77777777" w:rsidR="0016785F" w:rsidRPr="0016785F" w:rsidRDefault="0016785F" w:rsidP="0016785F">
      <w:pPr>
        <w:numPr>
          <w:ilvl w:val="2"/>
          <w:numId w:val="4"/>
        </w:numPr>
      </w:pPr>
      <w:r w:rsidRPr="0016785F">
        <w:t>Update stylesheets to match the new design.</w:t>
      </w:r>
    </w:p>
    <w:p w14:paraId="26ADD842" w14:textId="77777777" w:rsidR="0016785F" w:rsidRPr="0016785F" w:rsidRDefault="0016785F" w:rsidP="0016785F">
      <w:pPr>
        <w:numPr>
          <w:ilvl w:val="2"/>
          <w:numId w:val="4"/>
        </w:numPr>
      </w:pPr>
      <w:r w:rsidRPr="0016785F">
        <w:t>Adjust color schemes, fonts, and layout styles.</w:t>
      </w:r>
    </w:p>
    <w:p w14:paraId="764E2A93" w14:textId="77777777" w:rsidR="0016785F" w:rsidRPr="0016785F" w:rsidRDefault="0016785F" w:rsidP="0016785F">
      <w:pPr>
        <w:numPr>
          <w:ilvl w:val="1"/>
          <w:numId w:val="4"/>
        </w:numPr>
      </w:pPr>
      <w:r w:rsidRPr="0016785F">
        <w:rPr>
          <w:b/>
          <w:bCs/>
        </w:rPr>
        <w:t>HTML Adjustments:</w:t>
      </w:r>
    </w:p>
    <w:p w14:paraId="2FC437FF" w14:textId="77777777" w:rsidR="0016785F" w:rsidRPr="0016785F" w:rsidRDefault="0016785F" w:rsidP="0016785F">
      <w:pPr>
        <w:numPr>
          <w:ilvl w:val="2"/>
          <w:numId w:val="4"/>
        </w:numPr>
      </w:pPr>
      <w:r w:rsidRPr="0016785F">
        <w:t>Ensure HTML structure supports the new design.</w:t>
      </w:r>
    </w:p>
    <w:p w14:paraId="15A50F60" w14:textId="77777777" w:rsidR="0016785F" w:rsidRPr="0016785F" w:rsidRDefault="0016785F" w:rsidP="0016785F">
      <w:pPr>
        <w:numPr>
          <w:ilvl w:val="2"/>
          <w:numId w:val="4"/>
        </w:numPr>
      </w:pPr>
      <w:r w:rsidRPr="0016785F">
        <w:t>Modify classes and IDs as needed to align with the updated CSS.</w:t>
      </w:r>
    </w:p>
    <w:p w14:paraId="784B9244" w14:textId="77777777" w:rsidR="0016785F" w:rsidRPr="0016785F" w:rsidRDefault="0016785F" w:rsidP="0016785F">
      <w:pPr>
        <w:numPr>
          <w:ilvl w:val="0"/>
          <w:numId w:val="4"/>
        </w:numPr>
      </w:pPr>
      <w:r w:rsidRPr="0016785F">
        <w:rPr>
          <w:b/>
          <w:bCs/>
        </w:rPr>
        <w:t>Modify JavaScript</w:t>
      </w:r>
    </w:p>
    <w:p w14:paraId="063723FB" w14:textId="77777777" w:rsidR="0016785F" w:rsidRPr="0016785F" w:rsidRDefault="0016785F" w:rsidP="0016785F">
      <w:pPr>
        <w:numPr>
          <w:ilvl w:val="1"/>
          <w:numId w:val="4"/>
        </w:numPr>
      </w:pPr>
      <w:r w:rsidRPr="0016785F">
        <w:t>Ensure interactive elements reflect the new design.</w:t>
      </w:r>
    </w:p>
    <w:p w14:paraId="0C6C0F9B" w14:textId="77777777" w:rsidR="0016785F" w:rsidRPr="0016785F" w:rsidRDefault="0016785F" w:rsidP="0016785F">
      <w:pPr>
        <w:numPr>
          <w:ilvl w:val="1"/>
          <w:numId w:val="4"/>
        </w:numPr>
      </w:pPr>
      <w:r w:rsidRPr="0016785F">
        <w:t>Update any script-dependent styles or classes.</w:t>
      </w:r>
    </w:p>
    <w:p w14:paraId="289F625C" w14:textId="77777777" w:rsidR="0016785F" w:rsidRPr="0016785F" w:rsidRDefault="0016785F" w:rsidP="0016785F">
      <w:pPr>
        <w:numPr>
          <w:ilvl w:val="0"/>
          <w:numId w:val="4"/>
        </w:numPr>
      </w:pPr>
      <w:r w:rsidRPr="0016785F">
        <w:rPr>
          <w:b/>
          <w:bCs/>
        </w:rPr>
        <w:t>Update Bootstrap and Material Dashboard</w:t>
      </w:r>
    </w:p>
    <w:p w14:paraId="058D2DFB" w14:textId="77777777" w:rsidR="0016785F" w:rsidRPr="0016785F" w:rsidRDefault="0016785F" w:rsidP="0016785F">
      <w:pPr>
        <w:numPr>
          <w:ilvl w:val="1"/>
          <w:numId w:val="4"/>
        </w:numPr>
      </w:pPr>
      <w:r w:rsidRPr="0016785F">
        <w:lastRenderedPageBreak/>
        <w:t>Customize Bootstrap variables to match the new design.</w:t>
      </w:r>
    </w:p>
    <w:p w14:paraId="14299F66" w14:textId="77777777" w:rsidR="0016785F" w:rsidRPr="0016785F" w:rsidRDefault="0016785F" w:rsidP="0016785F">
      <w:pPr>
        <w:numPr>
          <w:ilvl w:val="1"/>
          <w:numId w:val="4"/>
        </w:numPr>
      </w:pPr>
      <w:r w:rsidRPr="0016785F">
        <w:t>Modify Material Dashboard components as necessary.</w:t>
      </w:r>
    </w:p>
    <w:p w14:paraId="1BD4BBC9" w14:textId="77777777" w:rsidR="0016785F" w:rsidRPr="0016785F" w:rsidRDefault="0016785F" w:rsidP="0016785F">
      <w:pPr>
        <w:numPr>
          <w:ilvl w:val="0"/>
          <w:numId w:val="4"/>
        </w:numPr>
      </w:pPr>
      <w:r w:rsidRPr="0016785F">
        <w:rPr>
          <w:b/>
          <w:bCs/>
        </w:rPr>
        <w:t>Test the New Design</w:t>
      </w:r>
    </w:p>
    <w:p w14:paraId="4B34DC8B" w14:textId="77777777" w:rsidR="0016785F" w:rsidRPr="0016785F" w:rsidRDefault="0016785F" w:rsidP="0016785F">
      <w:pPr>
        <w:numPr>
          <w:ilvl w:val="1"/>
          <w:numId w:val="4"/>
        </w:numPr>
      </w:pPr>
      <w:r w:rsidRPr="0016785F">
        <w:t>Conduct thorough testing across different devices and browsers.</w:t>
      </w:r>
    </w:p>
    <w:p w14:paraId="45FDA81F" w14:textId="77777777" w:rsidR="0016785F" w:rsidRPr="0016785F" w:rsidRDefault="0016785F" w:rsidP="0016785F">
      <w:pPr>
        <w:numPr>
          <w:ilvl w:val="1"/>
          <w:numId w:val="4"/>
        </w:numPr>
      </w:pPr>
      <w:r w:rsidRPr="0016785F">
        <w:t>Ensure all features and functionalities remain intact.</w:t>
      </w:r>
    </w:p>
    <w:p w14:paraId="2F278F1F" w14:textId="77777777" w:rsidR="0016785F" w:rsidRPr="0016785F" w:rsidRDefault="0016785F" w:rsidP="0016785F">
      <w:pPr>
        <w:numPr>
          <w:ilvl w:val="0"/>
          <w:numId w:val="4"/>
        </w:numPr>
      </w:pPr>
      <w:r w:rsidRPr="0016785F">
        <w:rPr>
          <w:b/>
          <w:bCs/>
        </w:rPr>
        <w:t>Deploy the Reskinned Dashboard</w:t>
      </w:r>
    </w:p>
    <w:p w14:paraId="1BAA5448" w14:textId="77777777" w:rsidR="0016785F" w:rsidRPr="0016785F" w:rsidRDefault="0016785F" w:rsidP="0016785F">
      <w:pPr>
        <w:numPr>
          <w:ilvl w:val="1"/>
          <w:numId w:val="4"/>
        </w:numPr>
      </w:pPr>
      <w:r w:rsidRPr="0016785F">
        <w:t>Once testing is complete, deploy the new design to the live environment.</w:t>
      </w:r>
    </w:p>
    <w:p w14:paraId="70701496" w14:textId="77777777" w:rsidR="0016785F" w:rsidRPr="0016785F" w:rsidRDefault="0016785F" w:rsidP="0016785F">
      <w:pPr>
        <w:numPr>
          <w:ilvl w:val="1"/>
          <w:numId w:val="4"/>
        </w:numPr>
      </w:pPr>
      <w:r w:rsidRPr="0016785F">
        <w:t>Monitor user feedback and address any issues that arise.</w:t>
      </w:r>
    </w:p>
    <w:p w14:paraId="16D2B4CF" w14:textId="77777777" w:rsidR="0016785F" w:rsidRPr="0016785F" w:rsidRDefault="0016785F" w:rsidP="0016785F">
      <w:pPr>
        <w:rPr>
          <w:b/>
          <w:bCs/>
        </w:rPr>
      </w:pPr>
      <w:r w:rsidRPr="0016785F">
        <w:rPr>
          <w:b/>
          <w:bCs/>
        </w:rPr>
        <w:t>Conclusion</w:t>
      </w:r>
    </w:p>
    <w:p w14:paraId="3C97F6EF" w14:textId="43B292DD" w:rsidR="0016785F" w:rsidRPr="0016785F" w:rsidRDefault="0016785F" w:rsidP="0016785F">
      <w:r w:rsidRPr="0016785F">
        <w:t>The PayMap Dashboard is a versatile platform offering robust features for both users and admins. By following the detailed documentation and reskinning guidelines, developers can maintain and customize the dashboard to meet evolving business needs and branding requirements.</w:t>
      </w:r>
    </w:p>
    <w:p w14:paraId="2CE91434" w14:textId="77777777" w:rsidR="0016785F" w:rsidRPr="0016785F" w:rsidRDefault="0016785F" w:rsidP="0016785F">
      <w:pPr>
        <w:rPr>
          <w:vanish/>
        </w:rPr>
      </w:pPr>
      <w:r w:rsidRPr="0016785F">
        <w:rPr>
          <w:vanish/>
        </w:rPr>
        <w:t>Top of Form</w:t>
      </w:r>
    </w:p>
    <w:p w14:paraId="04B8DF84" w14:textId="77777777" w:rsidR="0016785F" w:rsidRPr="0016785F" w:rsidRDefault="0016785F" w:rsidP="0016785F">
      <w:pPr>
        <w:rPr>
          <w:vanish/>
        </w:rPr>
      </w:pPr>
      <w:r w:rsidRPr="0016785F">
        <w:rPr>
          <w:vanish/>
        </w:rPr>
        <w:t>Bottom of Form</w:t>
      </w:r>
    </w:p>
    <w:p w14:paraId="0D6351CF" w14:textId="77777777" w:rsidR="00B2743D" w:rsidRDefault="00B2743D"/>
    <w:sectPr w:rsidR="00B27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6954"/>
    <w:multiLevelType w:val="multilevel"/>
    <w:tmpl w:val="0908C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84D90"/>
    <w:multiLevelType w:val="multilevel"/>
    <w:tmpl w:val="AE522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64130"/>
    <w:multiLevelType w:val="multilevel"/>
    <w:tmpl w:val="272AF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DE291D"/>
    <w:multiLevelType w:val="multilevel"/>
    <w:tmpl w:val="F21A7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952111">
    <w:abstractNumId w:val="0"/>
  </w:num>
  <w:num w:numId="2" w16cid:durableId="789669395">
    <w:abstractNumId w:val="3"/>
  </w:num>
  <w:num w:numId="3" w16cid:durableId="285045933">
    <w:abstractNumId w:val="1"/>
  </w:num>
  <w:num w:numId="4" w16cid:durableId="59933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3D"/>
    <w:rsid w:val="0016785F"/>
    <w:rsid w:val="00314EA5"/>
    <w:rsid w:val="004264D3"/>
    <w:rsid w:val="00B274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83A5"/>
  <w15:chartTrackingRefBased/>
  <w15:docId w15:val="{C8EF27AD-0D24-40CA-9878-CC73E330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590054">
      <w:bodyDiv w:val="1"/>
      <w:marLeft w:val="0"/>
      <w:marRight w:val="0"/>
      <w:marTop w:val="0"/>
      <w:marBottom w:val="0"/>
      <w:divBdr>
        <w:top w:val="none" w:sz="0" w:space="0" w:color="auto"/>
        <w:left w:val="none" w:sz="0" w:space="0" w:color="auto"/>
        <w:bottom w:val="none" w:sz="0" w:space="0" w:color="auto"/>
        <w:right w:val="none" w:sz="0" w:space="0" w:color="auto"/>
      </w:divBdr>
      <w:divsChild>
        <w:div w:id="913319776">
          <w:marLeft w:val="0"/>
          <w:marRight w:val="0"/>
          <w:marTop w:val="0"/>
          <w:marBottom w:val="0"/>
          <w:divBdr>
            <w:top w:val="none" w:sz="0" w:space="0" w:color="auto"/>
            <w:left w:val="none" w:sz="0" w:space="0" w:color="auto"/>
            <w:bottom w:val="none" w:sz="0" w:space="0" w:color="auto"/>
            <w:right w:val="none" w:sz="0" w:space="0" w:color="auto"/>
          </w:divBdr>
          <w:divsChild>
            <w:div w:id="1486435113">
              <w:marLeft w:val="0"/>
              <w:marRight w:val="0"/>
              <w:marTop w:val="0"/>
              <w:marBottom w:val="0"/>
              <w:divBdr>
                <w:top w:val="none" w:sz="0" w:space="0" w:color="auto"/>
                <w:left w:val="none" w:sz="0" w:space="0" w:color="auto"/>
                <w:bottom w:val="none" w:sz="0" w:space="0" w:color="auto"/>
                <w:right w:val="none" w:sz="0" w:space="0" w:color="auto"/>
              </w:divBdr>
              <w:divsChild>
                <w:div w:id="1843617974">
                  <w:marLeft w:val="0"/>
                  <w:marRight w:val="0"/>
                  <w:marTop w:val="0"/>
                  <w:marBottom w:val="0"/>
                  <w:divBdr>
                    <w:top w:val="none" w:sz="0" w:space="0" w:color="auto"/>
                    <w:left w:val="none" w:sz="0" w:space="0" w:color="auto"/>
                    <w:bottom w:val="none" w:sz="0" w:space="0" w:color="auto"/>
                    <w:right w:val="none" w:sz="0" w:space="0" w:color="auto"/>
                  </w:divBdr>
                  <w:divsChild>
                    <w:div w:id="268507167">
                      <w:marLeft w:val="0"/>
                      <w:marRight w:val="0"/>
                      <w:marTop w:val="0"/>
                      <w:marBottom w:val="0"/>
                      <w:divBdr>
                        <w:top w:val="none" w:sz="0" w:space="0" w:color="auto"/>
                        <w:left w:val="none" w:sz="0" w:space="0" w:color="auto"/>
                        <w:bottom w:val="none" w:sz="0" w:space="0" w:color="auto"/>
                        <w:right w:val="none" w:sz="0" w:space="0" w:color="auto"/>
                      </w:divBdr>
                      <w:divsChild>
                        <w:div w:id="62411659">
                          <w:marLeft w:val="0"/>
                          <w:marRight w:val="0"/>
                          <w:marTop w:val="0"/>
                          <w:marBottom w:val="0"/>
                          <w:divBdr>
                            <w:top w:val="none" w:sz="0" w:space="0" w:color="auto"/>
                            <w:left w:val="none" w:sz="0" w:space="0" w:color="auto"/>
                            <w:bottom w:val="none" w:sz="0" w:space="0" w:color="auto"/>
                            <w:right w:val="none" w:sz="0" w:space="0" w:color="auto"/>
                          </w:divBdr>
                          <w:divsChild>
                            <w:div w:id="1093475357">
                              <w:marLeft w:val="0"/>
                              <w:marRight w:val="0"/>
                              <w:marTop w:val="0"/>
                              <w:marBottom w:val="0"/>
                              <w:divBdr>
                                <w:top w:val="none" w:sz="0" w:space="0" w:color="auto"/>
                                <w:left w:val="none" w:sz="0" w:space="0" w:color="auto"/>
                                <w:bottom w:val="none" w:sz="0" w:space="0" w:color="auto"/>
                                <w:right w:val="none" w:sz="0" w:space="0" w:color="auto"/>
                              </w:divBdr>
                              <w:divsChild>
                                <w:div w:id="1073428439">
                                  <w:marLeft w:val="0"/>
                                  <w:marRight w:val="0"/>
                                  <w:marTop w:val="0"/>
                                  <w:marBottom w:val="0"/>
                                  <w:divBdr>
                                    <w:top w:val="none" w:sz="0" w:space="0" w:color="auto"/>
                                    <w:left w:val="none" w:sz="0" w:space="0" w:color="auto"/>
                                    <w:bottom w:val="none" w:sz="0" w:space="0" w:color="auto"/>
                                    <w:right w:val="none" w:sz="0" w:space="0" w:color="auto"/>
                                  </w:divBdr>
                                  <w:divsChild>
                                    <w:div w:id="445467134">
                                      <w:marLeft w:val="0"/>
                                      <w:marRight w:val="0"/>
                                      <w:marTop w:val="0"/>
                                      <w:marBottom w:val="0"/>
                                      <w:divBdr>
                                        <w:top w:val="none" w:sz="0" w:space="0" w:color="auto"/>
                                        <w:left w:val="none" w:sz="0" w:space="0" w:color="auto"/>
                                        <w:bottom w:val="none" w:sz="0" w:space="0" w:color="auto"/>
                                        <w:right w:val="none" w:sz="0" w:space="0" w:color="auto"/>
                                      </w:divBdr>
                                      <w:divsChild>
                                        <w:div w:id="530806743">
                                          <w:marLeft w:val="0"/>
                                          <w:marRight w:val="0"/>
                                          <w:marTop w:val="0"/>
                                          <w:marBottom w:val="0"/>
                                          <w:divBdr>
                                            <w:top w:val="none" w:sz="0" w:space="0" w:color="auto"/>
                                            <w:left w:val="none" w:sz="0" w:space="0" w:color="auto"/>
                                            <w:bottom w:val="none" w:sz="0" w:space="0" w:color="auto"/>
                                            <w:right w:val="none" w:sz="0" w:space="0" w:color="auto"/>
                                          </w:divBdr>
                                          <w:divsChild>
                                            <w:div w:id="1090392620">
                                              <w:marLeft w:val="0"/>
                                              <w:marRight w:val="0"/>
                                              <w:marTop w:val="0"/>
                                              <w:marBottom w:val="0"/>
                                              <w:divBdr>
                                                <w:top w:val="none" w:sz="0" w:space="0" w:color="auto"/>
                                                <w:left w:val="none" w:sz="0" w:space="0" w:color="auto"/>
                                                <w:bottom w:val="none" w:sz="0" w:space="0" w:color="auto"/>
                                                <w:right w:val="none" w:sz="0" w:space="0" w:color="auto"/>
                                              </w:divBdr>
                                              <w:divsChild>
                                                <w:div w:id="667707704">
                                                  <w:marLeft w:val="0"/>
                                                  <w:marRight w:val="0"/>
                                                  <w:marTop w:val="0"/>
                                                  <w:marBottom w:val="0"/>
                                                  <w:divBdr>
                                                    <w:top w:val="none" w:sz="0" w:space="0" w:color="auto"/>
                                                    <w:left w:val="none" w:sz="0" w:space="0" w:color="auto"/>
                                                    <w:bottom w:val="none" w:sz="0" w:space="0" w:color="auto"/>
                                                    <w:right w:val="none" w:sz="0" w:space="0" w:color="auto"/>
                                                  </w:divBdr>
                                                  <w:divsChild>
                                                    <w:div w:id="272640898">
                                                      <w:marLeft w:val="0"/>
                                                      <w:marRight w:val="0"/>
                                                      <w:marTop w:val="0"/>
                                                      <w:marBottom w:val="0"/>
                                                      <w:divBdr>
                                                        <w:top w:val="none" w:sz="0" w:space="0" w:color="auto"/>
                                                        <w:left w:val="none" w:sz="0" w:space="0" w:color="auto"/>
                                                        <w:bottom w:val="none" w:sz="0" w:space="0" w:color="auto"/>
                                                        <w:right w:val="none" w:sz="0" w:space="0" w:color="auto"/>
                                                      </w:divBdr>
                                                      <w:divsChild>
                                                        <w:div w:id="1624726762">
                                                          <w:marLeft w:val="0"/>
                                                          <w:marRight w:val="0"/>
                                                          <w:marTop w:val="0"/>
                                                          <w:marBottom w:val="0"/>
                                                          <w:divBdr>
                                                            <w:top w:val="none" w:sz="0" w:space="0" w:color="auto"/>
                                                            <w:left w:val="none" w:sz="0" w:space="0" w:color="auto"/>
                                                            <w:bottom w:val="none" w:sz="0" w:space="0" w:color="auto"/>
                                                            <w:right w:val="none" w:sz="0" w:space="0" w:color="auto"/>
                                                          </w:divBdr>
                                                          <w:divsChild>
                                                            <w:div w:id="12537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3031">
                                                  <w:marLeft w:val="0"/>
                                                  <w:marRight w:val="0"/>
                                                  <w:marTop w:val="0"/>
                                                  <w:marBottom w:val="0"/>
                                                  <w:divBdr>
                                                    <w:top w:val="none" w:sz="0" w:space="0" w:color="auto"/>
                                                    <w:left w:val="none" w:sz="0" w:space="0" w:color="auto"/>
                                                    <w:bottom w:val="none" w:sz="0" w:space="0" w:color="auto"/>
                                                    <w:right w:val="none" w:sz="0" w:space="0" w:color="auto"/>
                                                  </w:divBdr>
                                                  <w:divsChild>
                                                    <w:div w:id="244582455">
                                                      <w:marLeft w:val="0"/>
                                                      <w:marRight w:val="0"/>
                                                      <w:marTop w:val="0"/>
                                                      <w:marBottom w:val="0"/>
                                                      <w:divBdr>
                                                        <w:top w:val="none" w:sz="0" w:space="0" w:color="auto"/>
                                                        <w:left w:val="none" w:sz="0" w:space="0" w:color="auto"/>
                                                        <w:bottom w:val="none" w:sz="0" w:space="0" w:color="auto"/>
                                                        <w:right w:val="none" w:sz="0" w:space="0" w:color="auto"/>
                                                      </w:divBdr>
                                                      <w:divsChild>
                                                        <w:div w:id="10104849">
                                                          <w:marLeft w:val="0"/>
                                                          <w:marRight w:val="0"/>
                                                          <w:marTop w:val="0"/>
                                                          <w:marBottom w:val="0"/>
                                                          <w:divBdr>
                                                            <w:top w:val="none" w:sz="0" w:space="0" w:color="auto"/>
                                                            <w:left w:val="none" w:sz="0" w:space="0" w:color="auto"/>
                                                            <w:bottom w:val="none" w:sz="0" w:space="0" w:color="auto"/>
                                                            <w:right w:val="none" w:sz="0" w:space="0" w:color="auto"/>
                                                          </w:divBdr>
                                                          <w:divsChild>
                                                            <w:div w:id="10161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575470">
          <w:marLeft w:val="0"/>
          <w:marRight w:val="0"/>
          <w:marTop w:val="0"/>
          <w:marBottom w:val="0"/>
          <w:divBdr>
            <w:top w:val="none" w:sz="0" w:space="0" w:color="auto"/>
            <w:left w:val="none" w:sz="0" w:space="0" w:color="auto"/>
            <w:bottom w:val="none" w:sz="0" w:space="0" w:color="auto"/>
            <w:right w:val="none" w:sz="0" w:space="0" w:color="auto"/>
          </w:divBdr>
          <w:divsChild>
            <w:div w:id="1375732541">
              <w:marLeft w:val="0"/>
              <w:marRight w:val="0"/>
              <w:marTop w:val="0"/>
              <w:marBottom w:val="0"/>
              <w:divBdr>
                <w:top w:val="none" w:sz="0" w:space="0" w:color="auto"/>
                <w:left w:val="none" w:sz="0" w:space="0" w:color="auto"/>
                <w:bottom w:val="none" w:sz="0" w:space="0" w:color="auto"/>
                <w:right w:val="none" w:sz="0" w:space="0" w:color="auto"/>
              </w:divBdr>
              <w:divsChild>
                <w:div w:id="3492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7647">
      <w:bodyDiv w:val="1"/>
      <w:marLeft w:val="0"/>
      <w:marRight w:val="0"/>
      <w:marTop w:val="0"/>
      <w:marBottom w:val="0"/>
      <w:divBdr>
        <w:top w:val="none" w:sz="0" w:space="0" w:color="auto"/>
        <w:left w:val="none" w:sz="0" w:space="0" w:color="auto"/>
        <w:bottom w:val="none" w:sz="0" w:space="0" w:color="auto"/>
        <w:right w:val="none" w:sz="0" w:space="0" w:color="auto"/>
      </w:divBdr>
      <w:divsChild>
        <w:div w:id="1810976529">
          <w:marLeft w:val="0"/>
          <w:marRight w:val="0"/>
          <w:marTop w:val="0"/>
          <w:marBottom w:val="0"/>
          <w:divBdr>
            <w:top w:val="none" w:sz="0" w:space="0" w:color="auto"/>
            <w:left w:val="none" w:sz="0" w:space="0" w:color="auto"/>
            <w:bottom w:val="none" w:sz="0" w:space="0" w:color="auto"/>
            <w:right w:val="none" w:sz="0" w:space="0" w:color="auto"/>
          </w:divBdr>
          <w:divsChild>
            <w:div w:id="1909529635">
              <w:marLeft w:val="0"/>
              <w:marRight w:val="0"/>
              <w:marTop w:val="0"/>
              <w:marBottom w:val="0"/>
              <w:divBdr>
                <w:top w:val="none" w:sz="0" w:space="0" w:color="auto"/>
                <w:left w:val="none" w:sz="0" w:space="0" w:color="auto"/>
                <w:bottom w:val="none" w:sz="0" w:space="0" w:color="auto"/>
                <w:right w:val="none" w:sz="0" w:space="0" w:color="auto"/>
              </w:divBdr>
              <w:divsChild>
                <w:div w:id="798033326">
                  <w:marLeft w:val="0"/>
                  <w:marRight w:val="0"/>
                  <w:marTop w:val="0"/>
                  <w:marBottom w:val="0"/>
                  <w:divBdr>
                    <w:top w:val="none" w:sz="0" w:space="0" w:color="auto"/>
                    <w:left w:val="none" w:sz="0" w:space="0" w:color="auto"/>
                    <w:bottom w:val="none" w:sz="0" w:space="0" w:color="auto"/>
                    <w:right w:val="none" w:sz="0" w:space="0" w:color="auto"/>
                  </w:divBdr>
                  <w:divsChild>
                    <w:div w:id="360017509">
                      <w:marLeft w:val="0"/>
                      <w:marRight w:val="0"/>
                      <w:marTop w:val="0"/>
                      <w:marBottom w:val="0"/>
                      <w:divBdr>
                        <w:top w:val="none" w:sz="0" w:space="0" w:color="auto"/>
                        <w:left w:val="none" w:sz="0" w:space="0" w:color="auto"/>
                        <w:bottom w:val="none" w:sz="0" w:space="0" w:color="auto"/>
                        <w:right w:val="none" w:sz="0" w:space="0" w:color="auto"/>
                      </w:divBdr>
                      <w:divsChild>
                        <w:div w:id="210961152">
                          <w:marLeft w:val="0"/>
                          <w:marRight w:val="0"/>
                          <w:marTop w:val="0"/>
                          <w:marBottom w:val="0"/>
                          <w:divBdr>
                            <w:top w:val="none" w:sz="0" w:space="0" w:color="auto"/>
                            <w:left w:val="none" w:sz="0" w:space="0" w:color="auto"/>
                            <w:bottom w:val="none" w:sz="0" w:space="0" w:color="auto"/>
                            <w:right w:val="none" w:sz="0" w:space="0" w:color="auto"/>
                          </w:divBdr>
                          <w:divsChild>
                            <w:div w:id="1720517669">
                              <w:marLeft w:val="0"/>
                              <w:marRight w:val="0"/>
                              <w:marTop w:val="0"/>
                              <w:marBottom w:val="0"/>
                              <w:divBdr>
                                <w:top w:val="none" w:sz="0" w:space="0" w:color="auto"/>
                                <w:left w:val="none" w:sz="0" w:space="0" w:color="auto"/>
                                <w:bottom w:val="none" w:sz="0" w:space="0" w:color="auto"/>
                                <w:right w:val="none" w:sz="0" w:space="0" w:color="auto"/>
                              </w:divBdr>
                              <w:divsChild>
                                <w:div w:id="183057655">
                                  <w:marLeft w:val="0"/>
                                  <w:marRight w:val="0"/>
                                  <w:marTop w:val="0"/>
                                  <w:marBottom w:val="0"/>
                                  <w:divBdr>
                                    <w:top w:val="none" w:sz="0" w:space="0" w:color="auto"/>
                                    <w:left w:val="none" w:sz="0" w:space="0" w:color="auto"/>
                                    <w:bottom w:val="none" w:sz="0" w:space="0" w:color="auto"/>
                                    <w:right w:val="none" w:sz="0" w:space="0" w:color="auto"/>
                                  </w:divBdr>
                                  <w:divsChild>
                                    <w:div w:id="762996216">
                                      <w:marLeft w:val="0"/>
                                      <w:marRight w:val="0"/>
                                      <w:marTop w:val="0"/>
                                      <w:marBottom w:val="0"/>
                                      <w:divBdr>
                                        <w:top w:val="none" w:sz="0" w:space="0" w:color="auto"/>
                                        <w:left w:val="none" w:sz="0" w:space="0" w:color="auto"/>
                                        <w:bottom w:val="none" w:sz="0" w:space="0" w:color="auto"/>
                                        <w:right w:val="none" w:sz="0" w:space="0" w:color="auto"/>
                                      </w:divBdr>
                                      <w:divsChild>
                                        <w:div w:id="1529173032">
                                          <w:marLeft w:val="0"/>
                                          <w:marRight w:val="0"/>
                                          <w:marTop w:val="0"/>
                                          <w:marBottom w:val="0"/>
                                          <w:divBdr>
                                            <w:top w:val="none" w:sz="0" w:space="0" w:color="auto"/>
                                            <w:left w:val="none" w:sz="0" w:space="0" w:color="auto"/>
                                            <w:bottom w:val="none" w:sz="0" w:space="0" w:color="auto"/>
                                            <w:right w:val="none" w:sz="0" w:space="0" w:color="auto"/>
                                          </w:divBdr>
                                          <w:divsChild>
                                            <w:div w:id="835800328">
                                              <w:marLeft w:val="0"/>
                                              <w:marRight w:val="0"/>
                                              <w:marTop w:val="0"/>
                                              <w:marBottom w:val="0"/>
                                              <w:divBdr>
                                                <w:top w:val="none" w:sz="0" w:space="0" w:color="auto"/>
                                                <w:left w:val="none" w:sz="0" w:space="0" w:color="auto"/>
                                                <w:bottom w:val="none" w:sz="0" w:space="0" w:color="auto"/>
                                                <w:right w:val="none" w:sz="0" w:space="0" w:color="auto"/>
                                              </w:divBdr>
                                              <w:divsChild>
                                                <w:div w:id="1469740217">
                                                  <w:marLeft w:val="0"/>
                                                  <w:marRight w:val="0"/>
                                                  <w:marTop w:val="0"/>
                                                  <w:marBottom w:val="0"/>
                                                  <w:divBdr>
                                                    <w:top w:val="none" w:sz="0" w:space="0" w:color="auto"/>
                                                    <w:left w:val="none" w:sz="0" w:space="0" w:color="auto"/>
                                                    <w:bottom w:val="none" w:sz="0" w:space="0" w:color="auto"/>
                                                    <w:right w:val="none" w:sz="0" w:space="0" w:color="auto"/>
                                                  </w:divBdr>
                                                  <w:divsChild>
                                                    <w:div w:id="109977034">
                                                      <w:marLeft w:val="0"/>
                                                      <w:marRight w:val="0"/>
                                                      <w:marTop w:val="0"/>
                                                      <w:marBottom w:val="0"/>
                                                      <w:divBdr>
                                                        <w:top w:val="none" w:sz="0" w:space="0" w:color="auto"/>
                                                        <w:left w:val="none" w:sz="0" w:space="0" w:color="auto"/>
                                                        <w:bottom w:val="none" w:sz="0" w:space="0" w:color="auto"/>
                                                        <w:right w:val="none" w:sz="0" w:space="0" w:color="auto"/>
                                                      </w:divBdr>
                                                      <w:divsChild>
                                                        <w:div w:id="218442445">
                                                          <w:marLeft w:val="0"/>
                                                          <w:marRight w:val="0"/>
                                                          <w:marTop w:val="0"/>
                                                          <w:marBottom w:val="0"/>
                                                          <w:divBdr>
                                                            <w:top w:val="none" w:sz="0" w:space="0" w:color="auto"/>
                                                            <w:left w:val="none" w:sz="0" w:space="0" w:color="auto"/>
                                                            <w:bottom w:val="none" w:sz="0" w:space="0" w:color="auto"/>
                                                            <w:right w:val="none" w:sz="0" w:space="0" w:color="auto"/>
                                                          </w:divBdr>
                                                          <w:divsChild>
                                                            <w:div w:id="10831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02694">
                                                  <w:marLeft w:val="0"/>
                                                  <w:marRight w:val="0"/>
                                                  <w:marTop w:val="0"/>
                                                  <w:marBottom w:val="0"/>
                                                  <w:divBdr>
                                                    <w:top w:val="none" w:sz="0" w:space="0" w:color="auto"/>
                                                    <w:left w:val="none" w:sz="0" w:space="0" w:color="auto"/>
                                                    <w:bottom w:val="none" w:sz="0" w:space="0" w:color="auto"/>
                                                    <w:right w:val="none" w:sz="0" w:space="0" w:color="auto"/>
                                                  </w:divBdr>
                                                  <w:divsChild>
                                                    <w:div w:id="1303660650">
                                                      <w:marLeft w:val="0"/>
                                                      <w:marRight w:val="0"/>
                                                      <w:marTop w:val="0"/>
                                                      <w:marBottom w:val="0"/>
                                                      <w:divBdr>
                                                        <w:top w:val="none" w:sz="0" w:space="0" w:color="auto"/>
                                                        <w:left w:val="none" w:sz="0" w:space="0" w:color="auto"/>
                                                        <w:bottom w:val="none" w:sz="0" w:space="0" w:color="auto"/>
                                                        <w:right w:val="none" w:sz="0" w:space="0" w:color="auto"/>
                                                      </w:divBdr>
                                                      <w:divsChild>
                                                        <w:div w:id="2072848559">
                                                          <w:marLeft w:val="0"/>
                                                          <w:marRight w:val="0"/>
                                                          <w:marTop w:val="0"/>
                                                          <w:marBottom w:val="0"/>
                                                          <w:divBdr>
                                                            <w:top w:val="none" w:sz="0" w:space="0" w:color="auto"/>
                                                            <w:left w:val="none" w:sz="0" w:space="0" w:color="auto"/>
                                                            <w:bottom w:val="none" w:sz="0" w:space="0" w:color="auto"/>
                                                            <w:right w:val="none" w:sz="0" w:space="0" w:color="auto"/>
                                                          </w:divBdr>
                                                          <w:divsChild>
                                                            <w:div w:id="20877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6861127">
          <w:marLeft w:val="0"/>
          <w:marRight w:val="0"/>
          <w:marTop w:val="0"/>
          <w:marBottom w:val="0"/>
          <w:divBdr>
            <w:top w:val="none" w:sz="0" w:space="0" w:color="auto"/>
            <w:left w:val="none" w:sz="0" w:space="0" w:color="auto"/>
            <w:bottom w:val="none" w:sz="0" w:space="0" w:color="auto"/>
            <w:right w:val="none" w:sz="0" w:space="0" w:color="auto"/>
          </w:divBdr>
          <w:divsChild>
            <w:div w:id="1396511993">
              <w:marLeft w:val="0"/>
              <w:marRight w:val="0"/>
              <w:marTop w:val="0"/>
              <w:marBottom w:val="0"/>
              <w:divBdr>
                <w:top w:val="none" w:sz="0" w:space="0" w:color="auto"/>
                <w:left w:val="none" w:sz="0" w:space="0" w:color="auto"/>
                <w:bottom w:val="none" w:sz="0" w:space="0" w:color="auto"/>
                <w:right w:val="none" w:sz="0" w:space="0" w:color="auto"/>
              </w:divBdr>
              <w:divsChild>
                <w:div w:id="1302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SYS-169</dc:creator>
  <cp:keywords/>
  <dc:description/>
  <cp:lastModifiedBy>SYS-169</cp:lastModifiedBy>
  <cp:revision>10</cp:revision>
  <dcterms:created xsi:type="dcterms:W3CDTF">2024-08-06T06:38:00Z</dcterms:created>
  <dcterms:modified xsi:type="dcterms:W3CDTF">2024-08-06T06:39:00Z</dcterms:modified>
</cp:coreProperties>
</file>